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B Titr" w:hint="cs"/>
          <w:sz w:val="26"/>
          <w:szCs w:val="26"/>
          <w:rtl/>
        </w:rPr>
        <w:id w:val="619569771"/>
        <w:lock w:val="sdtContentLocked"/>
        <w:placeholder>
          <w:docPart w:val="DefaultPlaceholder_1082065158"/>
        </w:placeholder>
      </w:sdtPr>
      <w:sdtEndPr/>
      <w:sdtContent>
        <w:p w14:paraId="3337F8AC" w14:textId="1A358688" w:rsidR="00E422B2" w:rsidRPr="00E422B2" w:rsidRDefault="007F348B" w:rsidP="00E422B2">
          <w:pPr>
            <w:pStyle w:val="NoSpacing"/>
            <w:bidi/>
            <w:spacing w:beforeAutospacing="0" w:afterAutospacing="0"/>
            <w:rPr>
              <w:rFonts w:cs="B Titr"/>
              <w:sz w:val="26"/>
              <w:szCs w:val="26"/>
              <w:rtl/>
            </w:rPr>
          </w:pPr>
          <w:r w:rsidRPr="00E422B2">
            <w:rPr>
              <w:rFonts w:cs="B Titr" w:hint="cs"/>
              <w:sz w:val="26"/>
              <w:szCs w:val="26"/>
              <w:rtl/>
            </w:rPr>
            <w:t>مدیر کل محترم منابع طبیعی و آبخیزداری استان</w:t>
          </w:r>
          <w:r w:rsidRPr="00E422B2">
            <w:rPr>
              <w:rFonts w:cs="B Titr" w:hint="cs"/>
              <w:sz w:val="26"/>
              <w:szCs w:val="26"/>
            </w:rPr>
            <w:t>...</w:t>
          </w:r>
        </w:p>
      </w:sdtContent>
    </w:sdt>
    <w:sdt>
      <w:sdtPr>
        <w:rPr>
          <w:rFonts w:cs="B Titr" w:hint="cs"/>
          <w:sz w:val="24"/>
          <w:szCs w:val="24"/>
          <w:rtl/>
        </w:rPr>
        <w:id w:val="491762559"/>
        <w:lock w:val="sdtContentLocked"/>
        <w:placeholder>
          <w:docPart w:val="DefaultPlaceholder_1082065158"/>
        </w:placeholder>
      </w:sdtPr>
      <w:sdtEndPr/>
      <w:sdtContent>
        <w:p w14:paraId="06229E89" w14:textId="61843B41" w:rsidR="00F65972" w:rsidRPr="003440DC" w:rsidRDefault="007F348B" w:rsidP="003440DC">
          <w:pPr>
            <w:pStyle w:val="NoSpacing"/>
            <w:bidi/>
            <w:spacing w:beforeAutospacing="0" w:afterAutospacing="0"/>
            <w:rPr>
              <w:rFonts w:cs="B Titr"/>
              <w:sz w:val="24"/>
              <w:szCs w:val="24"/>
            </w:rPr>
          </w:pPr>
          <w:r w:rsidRPr="00E422B2">
            <w:rPr>
              <w:rFonts w:cs="B Titr" w:hint="cs"/>
              <w:sz w:val="24"/>
              <w:szCs w:val="24"/>
              <w:rtl/>
            </w:rPr>
            <w:t>موضوع: ابلاغ برنامه</w:t>
          </w:r>
          <w:r w:rsidRPr="00E422B2">
            <w:rPr>
              <w:rFonts w:cs="B Titr" w:hint="cs"/>
              <w:sz w:val="24"/>
              <w:szCs w:val="24"/>
            </w:rPr>
            <w:t>‌</w:t>
          </w:r>
          <w:r w:rsidRPr="00E422B2">
            <w:rPr>
              <w:rFonts w:cs="B Titr" w:hint="cs"/>
              <w:sz w:val="24"/>
              <w:szCs w:val="24"/>
              <w:rtl/>
            </w:rPr>
            <w:t>های اجرائی مرتبط با سنجه عملکردی افزایش ضریب حفاظت از جنگل</w:t>
          </w:r>
          <w:r w:rsidRPr="00E422B2">
            <w:rPr>
              <w:rFonts w:cs="B Titr" w:hint="cs"/>
              <w:sz w:val="24"/>
              <w:szCs w:val="24"/>
            </w:rPr>
            <w:t>‌</w:t>
          </w:r>
          <w:r w:rsidRPr="00E422B2">
            <w:rPr>
              <w:rFonts w:cs="B Titr" w:hint="cs"/>
              <w:sz w:val="24"/>
              <w:szCs w:val="24"/>
              <w:rtl/>
            </w:rPr>
            <w:t>ها و مراتع</w:t>
          </w:r>
        </w:p>
      </w:sdtContent>
    </w:sdt>
    <w:p w14:paraId="6EB359D3" w14:textId="4A37C6C8" w:rsidR="00F55FB1" w:rsidRPr="0004536E" w:rsidRDefault="007F348B" w:rsidP="0004536E">
      <w:pPr>
        <w:pStyle w:val="NoSpacing"/>
        <w:bidi/>
        <w:spacing w:line="276" w:lineRule="auto"/>
        <w:jc w:val="both"/>
        <w:rPr>
          <w:rFonts w:cs="B Nazanin"/>
          <w:b/>
          <w:bCs/>
          <w:sz w:val="28"/>
          <w:szCs w:val="28"/>
        </w:rPr>
      </w:pPr>
      <w:r w:rsidRPr="0004536E">
        <w:rPr>
          <w:rFonts w:cs="B Nazanin" w:hint="cs"/>
          <w:b/>
          <w:bCs/>
          <w:sz w:val="28"/>
          <w:szCs w:val="28"/>
          <w:rtl/>
        </w:rPr>
        <w:t>با سلام</w:t>
      </w:r>
      <w:r w:rsidR="0004536E" w:rsidRPr="0004536E">
        <w:rPr>
          <w:rFonts w:cs="B Nazanin" w:hint="cs"/>
          <w:b/>
          <w:bCs/>
          <w:sz w:val="28"/>
          <w:szCs w:val="28"/>
          <w:rtl/>
        </w:rPr>
        <w:t>؛</w:t>
      </w:r>
    </w:p>
    <w:p w14:paraId="7189F07B" w14:textId="77777777" w:rsidR="00F55FB1" w:rsidRPr="0004536E" w:rsidRDefault="007F348B" w:rsidP="0004536E">
      <w:pPr>
        <w:pStyle w:val="NoSpacing"/>
        <w:bidi/>
        <w:spacing w:line="276" w:lineRule="auto"/>
        <w:ind w:firstLine="720"/>
        <w:jc w:val="both"/>
        <w:rPr>
          <w:rFonts w:cs="B Nazanin"/>
          <w:sz w:val="28"/>
          <w:szCs w:val="28"/>
          <w:rtl/>
        </w:rPr>
      </w:pPr>
      <w:r w:rsidRPr="0004536E">
        <w:rPr>
          <w:rFonts w:cs="B Nazanin" w:hint="cs"/>
          <w:sz w:val="28"/>
          <w:szCs w:val="28"/>
          <w:rtl/>
        </w:rPr>
        <w:t xml:space="preserve">احتراماً؛ پیرو ابلاغیه شماره 1/140319333 مورخ 1/7/1403 به پیوست برنامه‌های اجرائی مرتبط با سنجه </w:t>
      </w:r>
      <w:r w:rsidRPr="0004536E">
        <w:rPr>
          <w:rFonts w:cs="B Nazanin" w:hint="cs"/>
          <w:sz w:val="28"/>
          <w:szCs w:val="28"/>
          <w:rtl/>
        </w:rPr>
        <w:t>عملکردی افزایش ضریب پوشش حفاظت از جنگل‌ها و مراتع که بر اساس تکالیف قانونی مندرج در برنامه هفتم پیشرفت و با محوریت معاونت محترم حفاظت و امور اراضی تدوین شده است جهت اجراء ابلاغ می‌گردد.</w:t>
      </w:r>
    </w:p>
    <w:p w14:paraId="53DB9033" w14:textId="616099FB" w:rsidR="00F55FB1" w:rsidRPr="0004536E" w:rsidRDefault="007F348B" w:rsidP="0004536E">
      <w:pPr>
        <w:pStyle w:val="NoSpacing"/>
        <w:bidi/>
        <w:spacing w:line="276" w:lineRule="auto"/>
        <w:ind w:firstLine="720"/>
        <w:jc w:val="both"/>
        <w:rPr>
          <w:rFonts w:cs="B Nazanin"/>
          <w:sz w:val="28"/>
          <w:szCs w:val="28"/>
          <w:rtl/>
        </w:rPr>
      </w:pPr>
      <w:r w:rsidRPr="0004536E">
        <w:rPr>
          <w:rFonts w:cs="B Nazanin" w:hint="cs"/>
          <w:sz w:val="28"/>
          <w:szCs w:val="28"/>
          <w:rtl/>
        </w:rPr>
        <w:t>انتظار است ادارات کل منابع‌طبیعی و آبخیزداری استان‌ها با استفاده از تم</w:t>
      </w:r>
      <w:r w:rsidRPr="0004536E">
        <w:rPr>
          <w:rFonts w:cs="B Nazanin" w:hint="cs"/>
          <w:sz w:val="28"/>
          <w:szCs w:val="28"/>
          <w:rtl/>
        </w:rPr>
        <w:t>امی ظرفیت‌های موجود جهت تحقق اهداف تعیین شده اقدام نمایند. ضمناً معاونت حفاظت و امور اراضی مسئول راهبری و نظارت سنجه مذکور می‌باشد</w:t>
      </w:r>
      <w:r w:rsidR="0004536E">
        <w:rPr>
          <w:rFonts w:cs="B Nazanin"/>
          <w:sz w:val="28"/>
          <w:szCs w:val="28"/>
          <w:rtl/>
        </w:rPr>
        <w:br/>
      </w:r>
      <w:r w:rsidRPr="0004536E">
        <w:rPr>
          <w:rFonts w:cs="B Nazanin" w:hint="cs"/>
          <w:sz w:val="28"/>
          <w:szCs w:val="28"/>
          <w:rtl/>
        </w:rPr>
        <w:t xml:space="preserve"> و درصورت وجود هرگونه سوال و ابهام از معاونت مذکور پیگیری نمائید.</w:t>
      </w:r>
    </w:p>
    <w:tbl>
      <w:tblPr>
        <w:tblStyle w:val="TableGrid"/>
        <w:bidiVisual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238"/>
      </w:tblGrid>
      <w:tr w:rsidR="00D60E67" w14:paraId="371E69A8" w14:textId="2AA1EF76" w:rsidTr="00FE6CA7">
        <w:trPr>
          <w:jc w:val="right"/>
        </w:trPr>
        <w:tc>
          <w:tcPr>
            <w:tcW w:w="3654" w:type="dxa"/>
            <w:vMerge w:val="restart"/>
            <w:vAlign w:val="bottom"/>
          </w:tcPr>
          <w:sdt>
            <w:sdtPr>
              <w:rPr>
                <w:rFonts w:cs="B Titr" w:hint="cs"/>
                <w:sz w:val="24"/>
                <w:szCs w:val="24"/>
                <w:rtl/>
                <w:lang w:bidi="fa-IR"/>
              </w:rPr>
              <w:id w:val="149571453"/>
              <w:lock w:val="sdtContentLocked"/>
              <w:placeholder>
                <w:docPart w:val="99EB47079FF04B068506906FE4887FDC"/>
              </w:placeholder>
              <w:showingPlcHdr/>
              <w:text/>
            </w:sdtPr>
            <w:sdtEndPr/>
            <w:sdtContent>
              <w:p w14:paraId="00955E32" w14:textId="586DB994" w:rsidR="00C90B8A" w:rsidRDefault="007F348B" w:rsidP="00FE6CA7">
                <w:pPr>
                  <w:bidi/>
                  <w:jc w:val="center"/>
                  <w:rPr>
                    <w:rFonts w:cs="B Tit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Titr" w:hint="cs"/>
                    <w:noProof/>
                    <w:sz w:val="24"/>
                    <w:szCs w:val="24"/>
                    <w:rtl/>
                    <w:lang w:bidi="fa-IR"/>
                  </w:rPr>
                  <w:drawing>
                    <wp:anchor distT="0" distB="0" distL="114300" distR="114300" simplePos="0" relativeHeight="251658240" behindDoc="1" locked="1" layoutInCell="1" allowOverlap="0">
                      <wp:simplePos x="0" y="0"/>
                      <wp:positionH relativeFrom="character">
                        <wp:posOffset>0</wp:posOffset>
                      </wp:positionH>
                      <wp:positionV relativeFrom="paragraph">
                        <wp:posOffset>-381000</wp:posOffset>
                      </wp:positionV>
                      <wp:extent cx="828791" cy="828791"/>
                      <wp:effectExtent l="0" t="0" r="0" b="0"/>
                      <wp:wrapNone/>
                      <wp:docPr id="100010" name="Picture 1000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10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8791" cy="82879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sdtContent>
          </w:sdt>
        </w:tc>
        <w:tc>
          <w:tcPr>
            <w:tcW w:w="5238" w:type="dxa"/>
            <w:vAlign w:val="center"/>
          </w:tcPr>
          <w:sdt>
            <w:sdtPr>
              <w:rPr>
                <w:rFonts w:cs="B Titr" w:hint="cs"/>
                <w:sz w:val="24"/>
                <w:szCs w:val="24"/>
                <w:rtl/>
              </w:rPr>
              <w:id w:val="-242646520"/>
              <w:lock w:val="sdtContentLocked"/>
              <w:placeholder>
                <w:docPart w:val="99EB47079FF04B068506906FE4887FDC"/>
              </w:placeholder>
            </w:sdtPr>
            <w:sdtEndPr/>
            <w:sdtContent>
              <w:p w14:paraId="216C5B2F" w14:textId="7C3B20C4" w:rsidR="00C90B8A" w:rsidRPr="001C0D55" w:rsidRDefault="007F348B" w:rsidP="00185307">
                <w:pPr>
                  <w:bidi/>
                  <w:jc w:val="center"/>
                  <w:rPr>
                    <w:rFonts w:cs="B Titr"/>
                    <w:sz w:val="24"/>
                    <w:szCs w:val="24"/>
                    <w:rtl/>
                  </w:rPr>
                </w:pPr>
                <w:r>
                  <w:rPr>
                    <w:rFonts w:cs="B Titr" w:hint="cs"/>
                    <w:sz w:val="24"/>
                    <w:szCs w:val="24"/>
                    <w:rtl/>
                  </w:rPr>
                  <w:t>حسن وحید</w:t>
                </w:r>
              </w:p>
            </w:sdtContent>
          </w:sdt>
        </w:tc>
      </w:tr>
      <w:tr w:rsidR="00D60E67" w14:paraId="2D030A4D" w14:textId="16F605E4" w:rsidTr="00BF7C4C">
        <w:trPr>
          <w:jc w:val="right"/>
        </w:trPr>
        <w:tc>
          <w:tcPr>
            <w:tcW w:w="3654" w:type="dxa"/>
            <w:vMerge/>
          </w:tcPr>
          <w:p w14:paraId="50090DC2" w14:textId="77777777" w:rsidR="00C90B8A" w:rsidRDefault="00C90B8A" w:rsidP="00FE6CA7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238" w:type="dxa"/>
            <w:vAlign w:val="center"/>
          </w:tcPr>
          <w:sdt>
            <w:sdtPr>
              <w:rPr>
                <w:rFonts w:cs="B Titr" w:hint="cs"/>
                <w:sz w:val="24"/>
                <w:szCs w:val="24"/>
                <w:rtl/>
              </w:rPr>
              <w:id w:val="855471430"/>
              <w:lock w:val="sdtContentLocked"/>
              <w:placeholder>
                <w:docPart w:val="99EB47079FF04B068506906FE4887FDC"/>
              </w:placeholder>
            </w:sdtPr>
            <w:sdtEndPr/>
            <w:sdtContent>
              <w:p w14:paraId="774CA902" w14:textId="049D176F" w:rsidR="00C90B8A" w:rsidRPr="001C0D55" w:rsidRDefault="007F348B" w:rsidP="00FE6CA7">
                <w:pPr>
                  <w:bidi/>
                  <w:jc w:val="center"/>
                  <w:rPr>
                    <w:rFonts w:cs="B Titr"/>
                    <w:sz w:val="24"/>
                    <w:szCs w:val="24"/>
                    <w:rtl/>
                  </w:rPr>
                </w:pPr>
                <w:r>
                  <w:rPr>
                    <w:rFonts w:cs="B Titr" w:hint="cs"/>
                    <w:sz w:val="24"/>
                    <w:szCs w:val="24"/>
                    <w:rtl/>
                  </w:rPr>
                  <w:t>سرپرست سازمان منابع طبیعی و</w:t>
                </w:r>
                <w:r>
                  <w:rPr>
                    <w:rFonts w:cs="B Titr" w:hint="cs"/>
                    <w:sz w:val="24"/>
                    <w:szCs w:val="24"/>
                    <w:rtl/>
                  </w:rPr>
                  <w:t xml:space="preserve"> آبخیزداری کشور</w:t>
                </w:r>
              </w:p>
            </w:sdtContent>
          </w:sdt>
        </w:tc>
      </w:tr>
      <w:tr w:rsidR="00D60E67" w14:paraId="4AF45BDA" w14:textId="77777777" w:rsidTr="00BF7C4C">
        <w:trPr>
          <w:jc w:val="right"/>
        </w:trPr>
        <w:tc>
          <w:tcPr>
            <w:tcW w:w="3654" w:type="dxa"/>
            <w:vMerge/>
          </w:tcPr>
          <w:p w14:paraId="109EBE41" w14:textId="77777777" w:rsidR="00C90B8A" w:rsidRDefault="00C90B8A" w:rsidP="00FE6CA7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238" w:type="dxa"/>
            <w:vAlign w:val="center"/>
          </w:tcPr>
          <w:sdt>
            <w:sdtPr>
              <w:rPr>
                <w:rFonts w:cs="B Titr" w:hint="cs"/>
                <w:rtl/>
              </w:rPr>
              <w:id w:val="1529685499"/>
              <w:lock w:val="sdtContentLocked"/>
              <w:placeholder>
                <w:docPart w:val="A57692DBD957493BA1E2370D9FEE9E96"/>
              </w:placeholder>
            </w:sdtPr>
            <w:sdtEndPr/>
            <w:sdtContent>
              <w:p w14:paraId="34F58B78" w14:textId="55C183A2" w:rsidR="00C90B8A" w:rsidRPr="00185307" w:rsidRDefault="007F348B" w:rsidP="00185307">
                <w:pPr>
                  <w:bidi/>
                  <w:spacing w:before="100" w:after="100"/>
                  <w:jc w:val="center"/>
                  <w:rPr>
                    <w:rFonts w:cs="B Titr"/>
                    <w:rtl/>
                  </w:rPr>
                </w:pPr>
                <w:r>
                  <w:rPr>
                    <w:rFonts w:cs="B Titr" w:hint="cs"/>
                    <w:rtl/>
                  </w:rPr>
                  <w:t xml:space="preserve"> </w:t>
                </w:r>
              </w:p>
            </w:sdtContent>
          </w:sdt>
        </w:tc>
      </w:tr>
    </w:tbl>
    <w:sdt>
      <w:sdtPr>
        <w:rPr>
          <w:rFonts w:cs="B Titr" w:hint="cs"/>
          <w:lang w:bidi="fa-IR"/>
        </w:rPr>
        <w:id w:val="-199856966"/>
        <w:lock w:val="sdtContentLocked"/>
        <w:placeholder>
          <w:docPart w:val="DefaultPlaceholder_1082065158"/>
        </w:placeholder>
        <w:showingPlcHdr/>
        <w:text/>
      </w:sdtPr>
      <w:sdtEndPr/>
      <w:sdtContent>
        <w:p w14:paraId="2FF83064" w14:textId="335C6142" w:rsidR="00B15E57" w:rsidRDefault="007F348B" w:rsidP="00B15E57">
          <w:pPr>
            <w:pStyle w:val="NoSpacing"/>
            <w:tabs>
              <w:tab w:val="left" w:pos="1080"/>
            </w:tabs>
            <w:ind w:left="1170"/>
            <w:rPr>
              <w:rFonts w:cs="B Titr"/>
              <w:rtl/>
              <w:lang w:bidi="fa-IR"/>
            </w:rPr>
          </w:pPr>
          <w:r>
            <w:rPr>
              <w:rFonts w:cs="B Titr" w:hint="cs"/>
              <w:noProof/>
              <w:rtl/>
              <w:lang w:bidi="fa-IR"/>
            </w:rPr>
            <w:drawing>
              <wp:anchor distT="0" distB="0" distL="114300" distR="114300" simplePos="0" relativeHeight="251659264" behindDoc="1" locked="1" layoutInCell="1" allowOverlap="0">
                <wp:simplePos x="0" y="0"/>
                <wp:positionH relativeFrom="character">
                  <wp:posOffset>0</wp:posOffset>
                </wp:positionH>
                <wp:positionV relativeFrom="paragraph">
                  <wp:posOffset>-381000</wp:posOffset>
                </wp:positionV>
                <wp:extent cx="1828800" cy="1130808"/>
                <wp:effectExtent l="0" t="0" r="0" b="0"/>
                <wp:wrapNone/>
                <wp:docPr id="100012" name="Picture 1000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12" name="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130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sdtContent>
    </w:sdt>
    <w:p w14:paraId="56D257B2" w14:textId="77777777" w:rsidR="00B15E57" w:rsidRPr="00B15E57" w:rsidRDefault="00B15E57" w:rsidP="00B15E57">
      <w:pPr>
        <w:pStyle w:val="NoSpacing"/>
        <w:tabs>
          <w:tab w:val="left" w:pos="1080"/>
        </w:tabs>
        <w:bidi/>
        <w:ind w:left="27"/>
        <w:rPr>
          <w:rFonts w:cs="B Titr"/>
          <w:rtl/>
          <w:lang w:bidi="fa-IR"/>
        </w:rPr>
      </w:pPr>
    </w:p>
    <w:sectPr w:rsidR="00B15E57" w:rsidRPr="00B15E57" w:rsidSect="000453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980" w:right="992" w:bottom="1440" w:left="993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64CFA" w14:textId="77777777" w:rsidR="00870D12" w:rsidRDefault="007F348B" w:rsidP="00FD71F1">
      <w:pPr>
        <w:spacing w:before="0" w:after="0" w:line="240" w:lineRule="auto"/>
      </w:pPr>
      <w:r>
        <w:separator/>
      </w:r>
    </w:p>
  </w:endnote>
  <w:endnote w:type="continuationSeparator" w:id="0">
    <w:p w14:paraId="61E434DE" w14:textId="77777777" w:rsidR="00870D12" w:rsidRDefault="007F348B" w:rsidP="00FD7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9E70110-245C-42F6-80FC-4EDBA7CC1A40}"/>
    <w:embedBold r:id="rId2" w:subsetted="1" w:fontKey="{6A182735-13D2-4473-93B1-7414CCBBD5F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55F521B2-B98E-4C2D-879D-D8669AFEA9FD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C5D90B52-CA66-4C65-998D-3FA793FC9D57}"/>
    <w:embedBold r:id="rId5" w:fontKey="{05BD1A26-614E-4B5D-AB51-B6CE6400F3FD}"/>
  </w:font>
  <w:font w:name="IranNastaliq">
    <w:charset w:val="00"/>
    <w:family w:val="roman"/>
    <w:pitch w:val="variable"/>
    <w:sig w:usb0="61002A87" w:usb1="80000000" w:usb2="00000008" w:usb3="00000000" w:csb0="000101FF" w:csb1="00000000"/>
    <w:embedBold r:id="rId6" w:subsetted="1" w:fontKey="{A4DFBAFE-EF38-4ED2-9A39-A9DC959A934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CB83" w14:textId="77777777" w:rsidR="00E2024C" w:rsidRDefault="00E20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Nazanin" w:hint="cs"/>
        <w:b/>
        <w:bCs/>
        <w:sz w:val="20"/>
        <w:szCs w:val="20"/>
        <w:rtl/>
        <w:lang w:bidi="fa-IR"/>
      </w:rPr>
      <w:id w:val="-1093772066"/>
      <w:lock w:val="contentLocked"/>
      <w:placeholder>
        <w:docPart w:val="DefaultPlaceholder_1082065158"/>
      </w:placeholder>
    </w:sdtPr>
    <w:sdtEndPr>
      <w:rPr>
        <w:rFonts w:hint="default"/>
      </w:rPr>
    </w:sdtEndPr>
    <w:sdtContent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492074208"/>
          <w:lock w:val="sdtContentLocked"/>
          <w:placeholder>
            <w:docPart w:val="7A5C5C6E2AD34769B523C292F4ACAA74"/>
          </w:placeholder>
        </w:sdtPr>
        <w:sdtEndPr/>
        <w:sdtContent>
          <w:p w14:paraId="066B87B7" w14:textId="77777777" w:rsidR="00E2024C" w:rsidRDefault="007F348B" w:rsidP="00E2024C">
            <w:pPr>
              <w:bidi/>
              <w:spacing w:before="0" w:beforeAutospacing="0" w:afterAutospacing="0" w:line="240" w:lineRule="auto"/>
              <w:ind w:left="-851" w:right="-270" w:firstLine="142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تهران- بزرگراه ارتش- بعد از مینی‌سیتی- ابتدای جاده لشگرک- سازمان منابع طبیعی و آبخیزداری کشور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کد پستی 1955756113 -صندوق پستی: 567/19575- دورنگار02122488477- 02122488556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تلفن: 02123563-2-02122446501- آدرس صفحه اطلاع رسانی: </w:t>
            </w:r>
            <w:hyperlink r:id="rId1" w:history="1">
              <w:r>
                <w:rPr>
                  <w:rStyle w:val="Hyperlink"/>
                  <w:rFonts w:cs="B Nazanin"/>
                  <w:b/>
                  <w:bCs/>
                  <w:sz w:val="20"/>
                  <w:szCs w:val="20"/>
                  <w:lang w:bidi="fa-IR"/>
                </w:rPr>
                <w:t>https://frw.ir</w:t>
              </w:r>
            </w:hyperlink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پست الکترونیکی: </w:t>
            </w:r>
            <w:hyperlink r:id="rId2" w:history="1">
              <w:r>
                <w:rPr>
                  <w:rStyle w:val="Hyperlink"/>
                  <w:rFonts w:cs="B Nazanin"/>
                  <w:b/>
                  <w:bCs/>
                  <w:sz w:val="20"/>
                  <w:szCs w:val="20"/>
                  <w:lang w:bidi="fa-IR"/>
                </w:rPr>
                <w:t>info@frw.ir</w:t>
              </w:r>
            </w:hyperlink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sdtContent>
      </w:sdt>
      <w:p w14:paraId="2F2BD349" w14:textId="664232AC" w:rsidR="00B0329E" w:rsidRPr="007D2D6C" w:rsidRDefault="007F348B" w:rsidP="003F7920">
        <w:pPr>
          <w:bidi/>
          <w:spacing w:line="240" w:lineRule="auto"/>
          <w:ind w:left="-187" w:right="-993" w:firstLine="34"/>
          <w:contextualSpacing/>
          <w:rPr>
            <w:rFonts w:cs="B Nazanin"/>
            <w:b/>
            <w:bCs/>
            <w:sz w:val="20"/>
            <w:szCs w:val="20"/>
            <w:lang w:bidi="fa-IR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F379" w14:textId="77777777" w:rsidR="00E2024C" w:rsidRDefault="00E20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F9F5B" w14:textId="77777777" w:rsidR="00870D12" w:rsidRDefault="007F348B" w:rsidP="00FD71F1">
      <w:pPr>
        <w:spacing w:before="0" w:after="0" w:line="240" w:lineRule="auto"/>
      </w:pPr>
      <w:r>
        <w:separator/>
      </w:r>
    </w:p>
  </w:footnote>
  <w:footnote w:type="continuationSeparator" w:id="0">
    <w:p w14:paraId="5B913CAA" w14:textId="77777777" w:rsidR="00870D12" w:rsidRDefault="007F348B" w:rsidP="00FD71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77F2" w14:textId="77777777" w:rsidR="00E2024C" w:rsidRDefault="00E20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BAA1" w14:textId="4408EA4A" w:rsidR="00FD71F1" w:rsidRDefault="007F348B" w:rsidP="003A0BEF">
    <w:pPr>
      <w:pStyle w:val="Header"/>
      <w:jc w:val="center"/>
    </w:pPr>
    <w:r w:rsidRPr="001C013B">
      <w:rPr>
        <w:rFonts w:cs="B Nazanin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column">
                <wp:posOffset>729777</wp:posOffset>
              </wp:positionH>
              <wp:positionV relativeFrom="paragraph">
                <wp:posOffset>341630</wp:posOffset>
              </wp:positionV>
              <wp:extent cx="3955312" cy="170434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5312" cy="170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cs="B Nazanin" w:hint="cs"/>
                              <w:rtl/>
                              <w:lang w:bidi="fa-IR"/>
                            </w:rPr>
                            <w:id w:val="1423383233"/>
                            <w:lock w:val="sdtContentLocked"/>
                            <w:placeholder>
                              <w:docPart w:val="DefaultPlaceholder_1082065158"/>
                            </w:placeholder>
                          </w:sdtPr>
                          <w:sdtEndPr/>
                          <w:sdtContent>
                            <w:p w14:paraId="3CCBDF9B" w14:textId="77777777" w:rsidR="001C013B" w:rsidRPr="00BB1039" w:rsidRDefault="007F348B" w:rsidP="00EB1FF0">
                              <w:pPr>
                                <w:bidi/>
                                <w:spacing w:line="276" w:lineRule="auto"/>
                                <w:jc w:val="center"/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 w:rsidRPr="00BB1039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>هر ایرانی سه درخت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7.45pt;margin-top:26.9pt;width:311.45pt;height:134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" filled="f" stroked="f">
              <v:textbox style="mso-fit-shape-to-text:t">
                <w:txbxContent>
                  <w:sdt>
                    <w:sdtPr>
                      <w:rPr>
                        <w:rFonts w:cs="B Nazanin" w:hint="cs"/>
                        <w:rtl/>
                        <w:lang w:bidi="fa-IR"/>
                      </w:rPr>
                      <w:id w:val="1423383233"/>
                      <w:lock w:val="sdtContentLocked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p w14:paraId="3CCBDF9B" w14:textId="77777777" w:rsidR="001C013B" w:rsidRPr="00BB1039" w:rsidRDefault="007F348B" w:rsidP="00EB1FF0">
                        <w:pPr>
                          <w:bidi/>
                          <w:spacing w:line="276" w:lineRule="auto"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BB1039">
                          <w:rPr>
                            <w:rFonts w:cs="B Nazanin" w:hint="cs"/>
                            <w:rtl/>
                            <w:lang w:bidi="fa-IR"/>
                          </w:rPr>
                          <w:t>هر ایرانی سه درخت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  <w:r w:rsidR="00B76920">
      <w:rPr>
        <w:noProof/>
        <w:rtl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5076825</wp:posOffset>
          </wp:positionH>
          <wp:positionV relativeFrom="paragraph">
            <wp:posOffset>-365125</wp:posOffset>
          </wp:positionV>
          <wp:extent cx="628015" cy="641985"/>
          <wp:effectExtent l="0" t="0" r="635" b="5715"/>
          <wp:wrapThrough wrapText="bothSides">
            <wp:wrapPolygon edited="0">
              <wp:start x="7207" y="0"/>
              <wp:lineTo x="0" y="3205"/>
              <wp:lineTo x="0" y="17306"/>
              <wp:lineTo x="5242" y="20510"/>
              <wp:lineTo x="7207" y="21151"/>
              <wp:lineTo x="13759" y="21151"/>
              <wp:lineTo x="15725" y="20510"/>
              <wp:lineTo x="20967" y="17306"/>
              <wp:lineTo x="20967" y="641"/>
              <wp:lineTo x="10483" y="0"/>
              <wp:lineTo x="7207" y="0"/>
            </wp:wrapPolygon>
          </wp:wrapThrough>
          <wp:docPr id="10350607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060755" name="inde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15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6920"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4507865</wp:posOffset>
              </wp:positionH>
              <wp:positionV relativeFrom="paragraph">
                <wp:posOffset>269078</wp:posOffset>
              </wp:positionV>
              <wp:extent cx="1733550" cy="615950"/>
              <wp:effectExtent l="0" t="0" r="19050" b="1270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IranNastaliq" w:hAnsi="IranNastaliq" w:cs="IranNastaliq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id w:val="1746076646"/>
                            <w:lock w:val="sdtContentLocked"/>
                            <w:placeholder>
                              <w:docPart w:val="DefaultPlaceholder_1082065158"/>
                            </w:placeholder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05581A7B" w14:textId="77777777" w:rsidR="00FD71F1" w:rsidRPr="00C90F04" w:rsidRDefault="007F348B" w:rsidP="00862756">
                              <w:pPr>
                                <w:bidi/>
                                <w:spacing w:before="0" w:beforeAutospacing="0" w:after="0" w:afterAutospacing="0" w:line="240" w:lineRule="auto"/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 w:rsidRPr="00C90F04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سازمان</w:t>
                              </w:r>
                              <w:r w:rsidR="00956402" w:rsidRPr="00C90F04">
                                <w:rPr>
                                  <w:rFonts w:ascii="IranNastaliq" w:hAnsi="IranNastaliq" w:cs="IranNastaliq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منابع طبیعی</w:t>
                              </w:r>
                              <w:r w:rsidRPr="00C90F04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و آبخیزداری کشور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54.95pt;margin-top:21.2pt;width:136.5pt;height: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" strokecolor="white [3212]">
              <v:textbox>
                <w:txbxContent>
                  <w:sdt>
                    <w:sdtPr>
                      <w:rPr>
                        <w:rFonts w:ascii="IranNastaliq" w:hAnsi="IranNastaliq" w:cs="IranNastaliq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id w:val="1746076646"/>
                      <w:lock w:val="sdtContentLocked"/>
                      <w:placeholder>
                        <w:docPart w:val="DefaultPlaceholder_1082065158"/>
                      </w:placeholder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05581A7B" w14:textId="77777777" w:rsidR="00FD71F1" w:rsidRPr="00C90F04" w:rsidRDefault="007F348B" w:rsidP="00862756">
                        <w:pPr>
                          <w:bidi/>
                          <w:spacing w:before="0" w:beforeAutospacing="0" w:after="0" w:afterAutospacing="0" w:line="240" w:lineRule="auto"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C90F04">
                          <w:rPr>
                            <w:rFonts w:ascii="IranNastaliq" w:hAnsi="IranNastaliq" w:cs="IranNastaliq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سازمان</w:t>
                        </w:r>
                        <w:r w:rsidR="00956402" w:rsidRPr="00C90F04">
                          <w:rPr>
                            <w:rFonts w:ascii="IranNastaliq" w:hAnsi="IranNastaliq" w:cs="IranNastaliq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منابع طبیعی</w:t>
                        </w:r>
                        <w:r w:rsidRPr="00C90F04">
                          <w:rPr>
                            <w:rFonts w:ascii="IranNastaliq" w:hAnsi="IranNastaliq" w:cs="IranNastaliq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و آبخیزداری کشور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  <w:r w:rsidR="00B76920">
      <w:rPr>
        <w:noProof/>
        <w:rtl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column">
            <wp:posOffset>2547620</wp:posOffset>
          </wp:positionH>
          <wp:positionV relativeFrom="paragraph">
            <wp:posOffset>-334645</wp:posOffset>
          </wp:positionV>
          <wp:extent cx="621665" cy="619760"/>
          <wp:effectExtent l="0" t="0" r="6985" b="8890"/>
          <wp:wrapThrough wrapText="bothSides">
            <wp:wrapPolygon edited="0">
              <wp:start x="0" y="0"/>
              <wp:lineTo x="0" y="21246"/>
              <wp:lineTo x="21181" y="21246"/>
              <wp:lineTo x="21181" y="0"/>
              <wp:lineTo x="0" y="0"/>
            </wp:wrapPolygon>
          </wp:wrapThrough>
          <wp:docPr id="1662216632" name="Picture 1" descr="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216632" name="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1665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6920"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column">
                <wp:posOffset>-592559</wp:posOffset>
              </wp:positionH>
              <wp:positionV relativeFrom="paragraph">
                <wp:posOffset>-339090</wp:posOffset>
              </wp:positionV>
              <wp:extent cx="1828800" cy="954405"/>
              <wp:effectExtent l="0" t="0" r="19050" b="171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54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IranNastaliq" w:hAnsi="IranNastaliq"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id w:val="429553470"/>
                            <w:lock w:val="sdtContentLocked"/>
                          </w:sdtPr>
                          <w:sdtEndPr/>
                          <w:sdtContent>
                            <w:p w14:paraId="269DE041" w14:textId="77777777" w:rsidR="00FD71F1" w:rsidRPr="008969E5" w:rsidRDefault="007F348B" w:rsidP="00C525A1">
                              <w:pPr>
                                <w:bidi/>
                                <w:spacing w:line="240" w:lineRule="auto"/>
                                <w:contextualSpacing/>
                                <w:rPr>
                                  <w:rFonts w:ascii="IranNastaliq" w:hAnsi="IranNastaliq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8969E5">
                                <w:rPr>
                                  <w:rFonts w:ascii="IranNastaliq" w:hAnsi="IranNastaliq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شماره:</w:t>
                              </w:r>
                              <w:r w:rsidR="00C525A1" w:rsidRPr="008969E5">
                                <w:rPr>
                                  <w:rFonts w:ascii="IranNastaliq" w:hAnsi="IranNastaliq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 1/140324637</w:t>
                              </w:r>
                            </w:p>
                            <w:p w14:paraId="11B0E459" w14:textId="77777777" w:rsidR="00FD71F1" w:rsidRPr="008969E5" w:rsidRDefault="007F348B" w:rsidP="00C525A1">
                              <w:pPr>
                                <w:bidi/>
                                <w:spacing w:line="240" w:lineRule="auto"/>
                                <w:contextualSpacing/>
                                <w:rPr>
                                  <w:rFonts w:ascii="IranNastaliq" w:hAnsi="IranNastaliq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8969E5">
                                <w:rPr>
                                  <w:rFonts w:ascii="IranNastaliq" w:hAnsi="IranNastaliq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تاریخ:</w:t>
                              </w:r>
                              <w:r w:rsidR="00C525A1" w:rsidRPr="008969E5">
                                <w:rPr>
                                  <w:rFonts w:ascii="IranNastaliq" w:hAnsi="IranNastaliq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   16/08/1403</w:t>
                              </w:r>
                            </w:p>
                            <w:p w14:paraId="4A34EFCA" w14:textId="77777777" w:rsidR="00FD71F1" w:rsidRPr="008969E5" w:rsidRDefault="007F348B" w:rsidP="00C525A1">
                              <w:pPr>
                                <w:bidi/>
                                <w:spacing w:line="240" w:lineRule="auto"/>
                                <w:contextualSpacing/>
                                <w:rPr>
                                  <w:rFonts w:ascii="IranNastaliq" w:hAnsi="IranNastaliq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8969E5">
                                <w:rPr>
                                  <w:rFonts w:ascii="IranNastaliq" w:hAnsi="IranNastaliq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پیوست:</w:t>
                              </w:r>
                              <w:r w:rsidR="00C525A1" w:rsidRPr="008969E5">
                                <w:rPr>
                                  <w:rFonts w:ascii="IranNastaliq" w:hAnsi="IranNastaliq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 دارد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-46.65pt;margin-top:-26.7pt;width:2in;height:7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" strokecolor="white [3212]">
              <v:textbox>
                <w:txbxContent>
                  <w:sdt>
                    <w:sdtPr>
                      <w:rPr>
                        <w:rFonts w:ascii="IranNastaliq" w:hAnsi="IranNastaliq"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id w:val="429553470"/>
                      <w:lock w:val="sdtContentLocked"/>
                    </w:sdtPr>
                    <w:sdtEndPr/>
                    <w:sdtContent>
                      <w:p w14:paraId="269DE041" w14:textId="77777777" w:rsidR="00FD71F1" w:rsidRPr="008969E5" w:rsidRDefault="007F348B" w:rsidP="00C525A1">
                        <w:pPr>
                          <w:bidi/>
                          <w:spacing w:line="240" w:lineRule="auto"/>
                          <w:contextualSpacing/>
                          <w:rPr>
                            <w:rFonts w:ascii="IranNastaliq" w:hAnsi="IranNastaliq"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8969E5">
                          <w:rPr>
                            <w:rFonts w:ascii="IranNastaliq" w:hAnsi="IranNastaliq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شماره:</w:t>
                        </w:r>
                        <w:r w:rsidR="00C525A1" w:rsidRPr="008969E5">
                          <w:rPr>
                            <w:rFonts w:ascii="IranNastaliq" w:hAnsi="IranNastaliq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 1/140324637</w:t>
                        </w:r>
                      </w:p>
                      <w:p w14:paraId="11B0E459" w14:textId="77777777" w:rsidR="00FD71F1" w:rsidRPr="008969E5" w:rsidRDefault="007F348B" w:rsidP="00C525A1">
                        <w:pPr>
                          <w:bidi/>
                          <w:spacing w:line="240" w:lineRule="auto"/>
                          <w:contextualSpacing/>
                          <w:rPr>
                            <w:rFonts w:ascii="IranNastaliq" w:hAnsi="IranNastaliq"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8969E5">
                          <w:rPr>
                            <w:rFonts w:ascii="IranNastaliq" w:hAnsi="IranNastaliq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تاریخ:</w:t>
                        </w:r>
                        <w:r w:rsidR="00C525A1" w:rsidRPr="008969E5">
                          <w:rPr>
                            <w:rFonts w:ascii="IranNastaliq" w:hAnsi="IranNastaliq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   16/08/1403</w:t>
                        </w:r>
                      </w:p>
                      <w:p w14:paraId="4A34EFCA" w14:textId="77777777" w:rsidR="00FD71F1" w:rsidRPr="008969E5" w:rsidRDefault="007F348B" w:rsidP="00C525A1">
                        <w:pPr>
                          <w:bidi/>
                          <w:spacing w:line="240" w:lineRule="auto"/>
                          <w:contextualSpacing/>
                          <w:rPr>
                            <w:rFonts w:ascii="IranNastaliq" w:hAnsi="IranNastaliq"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8969E5">
                          <w:rPr>
                            <w:rFonts w:ascii="IranNastaliq" w:hAnsi="IranNastaliq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پیوست:</w:t>
                        </w:r>
                        <w:r w:rsidR="00C525A1" w:rsidRPr="008969E5">
                          <w:rPr>
                            <w:rFonts w:ascii="IranNastaliq" w:hAnsi="IranNastaliq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 دارد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  <w:r>
      <w:ptab w:relativeTo="margin" w:alignment="center" w:leader="none"/>
    </w:r>
  </w:p>
  <w:p w14:paraId="7BABF65E" w14:textId="75652352" w:rsidR="00406DC2" w:rsidRDefault="00406DC2" w:rsidP="00D63107">
    <w:pPr>
      <w:pStyle w:val="Header"/>
      <w:spacing w:beforeAutospacing="0" w:afterAutospacing="0"/>
      <w:jc w:val="center"/>
      <w:rPr>
        <w:rFonts w:cs="B Nazanin"/>
        <w:sz w:val="26"/>
        <w:szCs w:val="26"/>
        <w:lang w:bidi="fa-IR"/>
      </w:rPr>
    </w:pPr>
  </w:p>
  <w:p w14:paraId="6943F084" w14:textId="3A8730BB" w:rsidR="004F304E" w:rsidRPr="004F304E" w:rsidRDefault="004F304E" w:rsidP="004F304E">
    <w:pPr>
      <w:pStyle w:val="Header"/>
      <w:spacing w:beforeAutospacing="0" w:afterAutospacing="0"/>
      <w:jc w:val="center"/>
      <w:rPr>
        <w:rFonts w:cs="B Nazanin"/>
        <w:sz w:val="26"/>
        <w:szCs w:val="26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1D4D" w14:textId="77777777" w:rsidR="00E2024C" w:rsidRDefault="00E20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D6344"/>
    <w:multiLevelType w:val="hybridMultilevel"/>
    <w:tmpl w:val="01E4DA52"/>
    <w:lvl w:ilvl="0" w:tplc="1E7E537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BFBABEE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F06BAB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821D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DE3CC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6CCDAB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BEA11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A28F5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5F0272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61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 w:grammar="clean"/>
  <w:documentProtection w:edit="forms" w:enforcement="1" w:cryptProviderType="rsaFull" w:cryptAlgorithmClass="hash" w:cryptAlgorithmType="typeAny" w:cryptAlgorithmSid="4" w:cryptSpinCount="50000" w:hash="NKbHjQSmK0p2eEJZDwswjlvlPnc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51"/>
    <w:rsid w:val="00005A4A"/>
    <w:rsid w:val="000123BB"/>
    <w:rsid w:val="00013875"/>
    <w:rsid w:val="000175BC"/>
    <w:rsid w:val="00031809"/>
    <w:rsid w:val="000341FC"/>
    <w:rsid w:val="00035673"/>
    <w:rsid w:val="0004104B"/>
    <w:rsid w:val="0004536E"/>
    <w:rsid w:val="000506EF"/>
    <w:rsid w:val="00052942"/>
    <w:rsid w:val="0005487C"/>
    <w:rsid w:val="00072B03"/>
    <w:rsid w:val="000839B7"/>
    <w:rsid w:val="000908DB"/>
    <w:rsid w:val="00094AA8"/>
    <w:rsid w:val="000A376E"/>
    <w:rsid w:val="000B0346"/>
    <w:rsid w:val="000C5A2D"/>
    <w:rsid w:val="000D6316"/>
    <w:rsid w:val="000E428F"/>
    <w:rsid w:val="000E6E70"/>
    <w:rsid w:val="000F49DE"/>
    <w:rsid w:val="001048A4"/>
    <w:rsid w:val="0013069C"/>
    <w:rsid w:val="0013558C"/>
    <w:rsid w:val="001406C2"/>
    <w:rsid w:val="0016567C"/>
    <w:rsid w:val="001657CE"/>
    <w:rsid w:val="001671A0"/>
    <w:rsid w:val="00171ABD"/>
    <w:rsid w:val="0017606C"/>
    <w:rsid w:val="00185307"/>
    <w:rsid w:val="00193154"/>
    <w:rsid w:val="001935A7"/>
    <w:rsid w:val="001B2607"/>
    <w:rsid w:val="001C013B"/>
    <w:rsid w:val="001C0D55"/>
    <w:rsid w:val="001C28E7"/>
    <w:rsid w:val="001C7AFA"/>
    <w:rsid w:val="001C7BBD"/>
    <w:rsid w:val="001D2CEA"/>
    <w:rsid w:val="001F05F0"/>
    <w:rsid w:val="001F20A9"/>
    <w:rsid w:val="00204432"/>
    <w:rsid w:val="00204472"/>
    <w:rsid w:val="00205A11"/>
    <w:rsid w:val="00213EEB"/>
    <w:rsid w:val="0022114F"/>
    <w:rsid w:val="002253B7"/>
    <w:rsid w:val="00231A72"/>
    <w:rsid w:val="00237BBE"/>
    <w:rsid w:val="0026503A"/>
    <w:rsid w:val="00275E27"/>
    <w:rsid w:val="002827C1"/>
    <w:rsid w:val="002931BF"/>
    <w:rsid w:val="002A41D3"/>
    <w:rsid w:val="002B1638"/>
    <w:rsid w:val="002C0299"/>
    <w:rsid w:val="002D0AAD"/>
    <w:rsid w:val="002E09D3"/>
    <w:rsid w:val="002E5548"/>
    <w:rsid w:val="00306A69"/>
    <w:rsid w:val="00316B66"/>
    <w:rsid w:val="00323F2C"/>
    <w:rsid w:val="003314CF"/>
    <w:rsid w:val="00342918"/>
    <w:rsid w:val="003440DC"/>
    <w:rsid w:val="00354A11"/>
    <w:rsid w:val="00375846"/>
    <w:rsid w:val="00376BE3"/>
    <w:rsid w:val="003A0BEF"/>
    <w:rsid w:val="003A54F5"/>
    <w:rsid w:val="003A67D5"/>
    <w:rsid w:val="003B7B28"/>
    <w:rsid w:val="003C6CFA"/>
    <w:rsid w:val="003D7B38"/>
    <w:rsid w:val="003E26B5"/>
    <w:rsid w:val="003E3FAA"/>
    <w:rsid w:val="003F522E"/>
    <w:rsid w:val="003F7920"/>
    <w:rsid w:val="00400A13"/>
    <w:rsid w:val="00405841"/>
    <w:rsid w:val="00406DC2"/>
    <w:rsid w:val="00407AD4"/>
    <w:rsid w:val="004102C9"/>
    <w:rsid w:val="00417BEF"/>
    <w:rsid w:val="004339F1"/>
    <w:rsid w:val="00444944"/>
    <w:rsid w:val="00444DF6"/>
    <w:rsid w:val="0046321A"/>
    <w:rsid w:val="004676F6"/>
    <w:rsid w:val="00472043"/>
    <w:rsid w:val="004767DF"/>
    <w:rsid w:val="00481D97"/>
    <w:rsid w:val="00492C24"/>
    <w:rsid w:val="00494C64"/>
    <w:rsid w:val="004A454B"/>
    <w:rsid w:val="004A79C9"/>
    <w:rsid w:val="004D03AB"/>
    <w:rsid w:val="004D4161"/>
    <w:rsid w:val="004D6B9E"/>
    <w:rsid w:val="004F304E"/>
    <w:rsid w:val="00522F57"/>
    <w:rsid w:val="0053289B"/>
    <w:rsid w:val="00535DE3"/>
    <w:rsid w:val="005446F6"/>
    <w:rsid w:val="00547BBD"/>
    <w:rsid w:val="00560CA0"/>
    <w:rsid w:val="005756EC"/>
    <w:rsid w:val="005853E4"/>
    <w:rsid w:val="005A5D5F"/>
    <w:rsid w:val="005B063B"/>
    <w:rsid w:val="005B3E15"/>
    <w:rsid w:val="005B6FA1"/>
    <w:rsid w:val="005C063A"/>
    <w:rsid w:val="005C0CB9"/>
    <w:rsid w:val="005D0B1A"/>
    <w:rsid w:val="005D16AC"/>
    <w:rsid w:val="005D5045"/>
    <w:rsid w:val="005E0DE6"/>
    <w:rsid w:val="005F7339"/>
    <w:rsid w:val="005F7CAA"/>
    <w:rsid w:val="0063545A"/>
    <w:rsid w:val="00652C9A"/>
    <w:rsid w:val="00655B4F"/>
    <w:rsid w:val="006616B0"/>
    <w:rsid w:val="00690411"/>
    <w:rsid w:val="00696416"/>
    <w:rsid w:val="006A4C17"/>
    <w:rsid w:val="006A737E"/>
    <w:rsid w:val="006B0EF7"/>
    <w:rsid w:val="006B6D80"/>
    <w:rsid w:val="006C67C4"/>
    <w:rsid w:val="006D53F3"/>
    <w:rsid w:val="006F76A9"/>
    <w:rsid w:val="007124E5"/>
    <w:rsid w:val="00726E87"/>
    <w:rsid w:val="00741611"/>
    <w:rsid w:val="00742E47"/>
    <w:rsid w:val="00743E0A"/>
    <w:rsid w:val="00746A77"/>
    <w:rsid w:val="00767726"/>
    <w:rsid w:val="007717B5"/>
    <w:rsid w:val="0077616D"/>
    <w:rsid w:val="007B14EF"/>
    <w:rsid w:val="007D2D6C"/>
    <w:rsid w:val="007D7DEB"/>
    <w:rsid w:val="007F292B"/>
    <w:rsid w:val="007F348B"/>
    <w:rsid w:val="007F6B11"/>
    <w:rsid w:val="008162F2"/>
    <w:rsid w:val="0081736A"/>
    <w:rsid w:val="00834B51"/>
    <w:rsid w:val="00844F03"/>
    <w:rsid w:val="00850381"/>
    <w:rsid w:val="00852608"/>
    <w:rsid w:val="00862756"/>
    <w:rsid w:val="00870D12"/>
    <w:rsid w:val="0087705F"/>
    <w:rsid w:val="00883313"/>
    <w:rsid w:val="00884F65"/>
    <w:rsid w:val="00886D4B"/>
    <w:rsid w:val="008952DE"/>
    <w:rsid w:val="008969E5"/>
    <w:rsid w:val="008A1F05"/>
    <w:rsid w:val="008B4661"/>
    <w:rsid w:val="008B47AF"/>
    <w:rsid w:val="008B6609"/>
    <w:rsid w:val="008D251A"/>
    <w:rsid w:val="008E49DD"/>
    <w:rsid w:val="008F3A54"/>
    <w:rsid w:val="008F5951"/>
    <w:rsid w:val="00901DE4"/>
    <w:rsid w:val="009038BD"/>
    <w:rsid w:val="009122C8"/>
    <w:rsid w:val="00914885"/>
    <w:rsid w:val="009151A5"/>
    <w:rsid w:val="00915702"/>
    <w:rsid w:val="0092061C"/>
    <w:rsid w:val="00924059"/>
    <w:rsid w:val="00925937"/>
    <w:rsid w:val="00942386"/>
    <w:rsid w:val="00943ED0"/>
    <w:rsid w:val="00954BE5"/>
    <w:rsid w:val="00956402"/>
    <w:rsid w:val="0098247C"/>
    <w:rsid w:val="009927AD"/>
    <w:rsid w:val="00994BA2"/>
    <w:rsid w:val="009E0BE6"/>
    <w:rsid w:val="009E1921"/>
    <w:rsid w:val="009E60A7"/>
    <w:rsid w:val="009F1C0C"/>
    <w:rsid w:val="009F587B"/>
    <w:rsid w:val="009F7F8F"/>
    <w:rsid w:val="00A1080E"/>
    <w:rsid w:val="00A150F0"/>
    <w:rsid w:val="00A268FC"/>
    <w:rsid w:val="00A349DA"/>
    <w:rsid w:val="00A51306"/>
    <w:rsid w:val="00A51DAC"/>
    <w:rsid w:val="00A61208"/>
    <w:rsid w:val="00A626EB"/>
    <w:rsid w:val="00A6399B"/>
    <w:rsid w:val="00A7383A"/>
    <w:rsid w:val="00A75F65"/>
    <w:rsid w:val="00A812AB"/>
    <w:rsid w:val="00AA2EF5"/>
    <w:rsid w:val="00AA7D9B"/>
    <w:rsid w:val="00AC71C6"/>
    <w:rsid w:val="00AD1D52"/>
    <w:rsid w:val="00AE3488"/>
    <w:rsid w:val="00B0329E"/>
    <w:rsid w:val="00B12B24"/>
    <w:rsid w:val="00B14E96"/>
    <w:rsid w:val="00B15E57"/>
    <w:rsid w:val="00B17FF7"/>
    <w:rsid w:val="00B23E69"/>
    <w:rsid w:val="00B23F2E"/>
    <w:rsid w:val="00B3234E"/>
    <w:rsid w:val="00B35A66"/>
    <w:rsid w:val="00B44622"/>
    <w:rsid w:val="00B46777"/>
    <w:rsid w:val="00B47407"/>
    <w:rsid w:val="00B4757A"/>
    <w:rsid w:val="00B5078B"/>
    <w:rsid w:val="00B61427"/>
    <w:rsid w:val="00B710D4"/>
    <w:rsid w:val="00B76920"/>
    <w:rsid w:val="00B817E7"/>
    <w:rsid w:val="00B831D2"/>
    <w:rsid w:val="00B84012"/>
    <w:rsid w:val="00B92E52"/>
    <w:rsid w:val="00B94F6B"/>
    <w:rsid w:val="00BB1039"/>
    <w:rsid w:val="00BD2110"/>
    <w:rsid w:val="00BD5CB0"/>
    <w:rsid w:val="00BE129D"/>
    <w:rsid w:val="00BF11BD"/>
    <w:rsid w:val="00BF3AE7"/>
    <w:rsid w:val="00BF7C4C"/>
    <w:rsid w:val="00C10F15"/>
    <w:rsid w:val="00C168D0"/>
    <w:rsid w:val="00C24EF1"/>
    <w:rsid w:val="00C33CF3"/>
    <w:rsid w:val="00C33DAC"/>
    <w:rsid w:val="00C37D1B"/>
    <w:rsid w:val="00C525A1"/>
    <w:rsid w:val="00C5316A"/>
    <w:rsid w:val="00C60607"/>
    <w:rsid w:val="00C73289"/>
    <w:rsid w:val="00C76ACC"/>
    <w:rsid w:val="00C90B8A"/>
    <w:rsid w:val="00C90F04"/>
    <w:rsid w:val="00C9669D"/>
    <w:rsid w:val="00CA3D6B"/>
    <w:rsid w:val="00CB2296"/>
    <w:rsid w:val="00CD5213"/>
    <w:rsid w:val="00CF3661"/>
    <w:rsid w:val="00CF4ADB"/>
    <w:rsid w:val="00D006C1"/>
    <w:rsid w:val="00D06842"/>
    <w:rsid w:val="00D27A54"/>
    <w:rsid w:val="00D33983"/>
    <w:rsid w:val="00D60E67"/>
    <w:rsid w:val="00D63107"/>
    <w:rsid w:val="00D82640"/>
    <w:rsid w:val="00D828D8"/>
    <w:rsid w:val="00D95C10"/>
    <w:rsid w:val="00D95EE4"/>
    <w:rsid w:val="00D97E89"/>
    <w:rsid w:val="00DD6313"/>
    <w:rsid w:val="00DF748D"/>
    <w:rsid w:val="00E027AF"/>
    <w:rsid w:val="00E117DE"/>
    <w:rsid w:val="00E2024C"/>
    <w:rsid w:val="00E319DE"/>
    <w:rsid w:val="00E332AA"/>
    <w:rsid w:val="00E422B2"/>
    <w:rsid w:val="00E57C8B"/>
    <w:rsid w:val="00E738BC"/>
    <w:rsid w:val="00E75E28"/>
    <w:rsid w:val="00E94E31"/>
    <w:rsid w:val="00E95173"/>
    <w:rsid w:val="00E96E1B"/>
    <w:rsid w:val="00EA2A19"/>
    <w:rsid w:val="00EA7E0E"/>
    <w:rsid w:val="00EB1FF0"/>
    <w:rsid w:val="00EC6482"/>
    <w:rsid w:val="00EE01A0"/>
    <w:rsid w:val="00EE7D5B"/>
    <w:rsid w:val="00EF71DF"/>
    <w:rsid w:val="00F0125E"/>
    <w:rsid w:val="00F36C5B"/>
    <w:rsid w:val="00F374DC"/>
    <w:rsid w:val="00F46527"/>
    <w:rsid w:val="00F5006C"/>
    <w:rsid w:val="00F55FB1"/>
    <w:rsid w:val="00F61ECF"/>
    <w:rsid w:val="00F65972"/>
    <w:rsid w:val="00F670F0"/>
    <w:rsid w:val="00F710F4"/>
    <w:rsid w:val="00F95A97"/>
    <w:rsid w:val="00FA36F3"/>
    <w:rsid w:val="00FB55FD"/>
    <w:rsid w:val="00FC6A8E"/>
    <w:rsid w:val="00FD389B"/>
    <w:rsid w:val="00FD71F1"/>
    <w:rsid w:val="00FE3611"/>
    <w:rsid w:val="00FE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50A5"/>
  <w15:docId w15:val="{D65850EB-742A-4060-8B2E-58117DC4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E6"/>
  </w:style>
  <w:style w:type="paragraph" w:styleId="Heading1">
    <w:name w:val="heading 1"/>
    <w:basedOn w:val="Normal"/>
    <w:next w:val="Normal"/>
    <w:link w:val="Heading1Char"/>
    <w:uiPriority w:val="9"/>
    <w:qFormat/>
    <w:rsid w:val="005853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1F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1F1"/>
  </w:style>
  <w:style w:type="paragraph" w:styleId="Footer">
    <w:name w:val="footer"/>
    <w:basedOn w:val="Normal"/>
    <w:link w:val="FooterChar"/>
    <w:uiPriority w:val="99"/>
    <w:unhideWhenUsed/>
    <w:rsid w:val="00FD71F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1F1"/>
  </w:style>
  <w:style w:type="paragraph" w:styleId="BalloonText">
    <w:name w:val="Balloon Text"/>
    <w:basedOn w:val="Normal"/>
    <w:link w:val="BalloonTextChar"/>
    <w:uiPriority w:val="99"/>
    <w:semiHidden/>
    <w:unhideWhenUsed/>
    <w:rsid w:val="00FD71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5E2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319DE"/>
    <w:rPr>
      <w:color w:val="808080"/>
    </w:rPr>
  </w:style>
  <w:style w:type="paragraph" w:styleId="ListParagraph">
    <w:name w:val="List Paragraph"/>
    <w:basedOn w:val="Normal"/>
    <w:uiPriority w:val="34"/>
    <w:qFormat/>
    <w:rsid w:val="0034291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853E4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853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5853E4"/>
    <w:pPr>
      <w:spacing w:before="0" w:after="0" w:line="240" w:lineRule="auto"/>
    </w:pPr>
  </w:style>
  <w:style w:type="table" w:styleId="TableGrid">
    <w:name w:val="Table Grid"/>
    <w:basedOn w:val="TableNormal"/>
    <w:uiPriority w:val="59"/>
    <w:rsid w:val="001935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rw.ir" TargetMode="External"/><Relationship Id="rId1" Type="http://schemas.openxmlformats.org/officeDocument/2006/relationships/hyperlink" Target="https://frw.i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41CD0-204F-4F1D-A1C2-67528F5AF60E}"/>
      </w:docPartPr>
      <w:docPartBody>
        <w:p w:rsidR="00F46527" w:rsidRDefault="00227D3B">
          <w:r w:rsidRPr="005B063B">
            <w:rPr>
              <w:rStyle w:val="PlaceholderText"/>
            </w:rPr>
            <w:t>Click here to enter text.</w:t>
          </w:r>
        </w:p>
      </w:docPartBody>
    </w:docPart>
    <w:docPart>
      <w:docPartPr>
        <w:name w:val="99EB47079FF04B068506906FE4887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5EA20-D189-40E3-997E-B5693F8CED47}"/>
      </w:docPartPr>
      <w:docPartBody>
        <w:p w:rsidR="0092061C" w:rsidRDefault="00227D3B" w:rsidP="00925937">
          <w:pPr>
            <w:pStyle w:val="99EB47079FF04B068506906FE4887FDC"/>
          </w:pPr>
          <w:r w:rsidRPr="005B063B">
            <w:rPr>
              <w:rStyle w:val="PlaceholderText"/>
            </w:rPr>
            <w:t>Click here to enter text.</w:t>
          </w:r>
        </w:p>
      </w:docPartBody>
    </w:docPart>
    <w:docPart>
      <w:docPartPr>
        <w:name w:val="A57692DBD957493BA1E2370D9FEE9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0A062-FC11-472F-AD1A-EA031E21E87C}"/>
      </w:docPartPr>
      <w:docPartBody>
        <w:p w:rsidR="0092061C" w:rsidRDefault="00227D3B" w:rsidP="00925937">
          <w:pPr>
            <w:pStyle w:val="A57692DBD957493BA1E2370D9FEE9E96"/>
          </w:pPr>
          <w:r w:rsidRPr="005B063B">
            <w:rPr>
              <w:rStyle w:val="PlaceholderText"/>
            </w:rPr>
            <w:t>Click here to enter text.</w:t>
          </w:r>
        </w:p>
      </w:docPartBody>
    </w:docPart>
    <w:docPart>
      <w:docPartPr>
        <w:name w:val="7A5C5C6E2AD34769B523C292F4ACA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2BE5E-0C4A-44BB-BCC7-125C5C434D10}"/>
      </w:docPartPr>
      <w:docPartBody>
        <w:p w:rsidR="00444DF6" w:rsidRDefault="00227D3B" w:rsidP="00FE3611">
          <w:pPr>
            <w:pStyle w:val="7A5C5C6E2AD34769B523C292F4ACAA74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714"/>
    <w:rsid w:val="00036C4A"/>
    <w:rsid w:val="000545C1"/>
    <w:rsid w:val="00065BD6"/>
    <w:rsid w:val="000C06D5"/>
    <w:rsid w:val="000D2E7B"/>
    <w:rsid w:val="000D7F0C"/>
    <w:rsid w:val="00100F57"/>
    <w:rsid w:val="00150C2F"/>
    <w:rsid w:val="00157582"/>
    <w:rsid w:val="0018216F"/>
    <w:rsid w:val="00193A71"/>
    <w:rsid w:val="001A6ECD"/>
    <w:rsid w:val="001B5688"/>
    <w:rsid w:val="001E6DDA"/>
    <w:rsid w:val="00227572"/>
    <w:rsid w:val="00227D3B"/>
    <w:rsid w:val="002B7D5C"/>
    <w:rsid w:val="002C45FD"/>
    <w:rsid w:val="002D230B"/>
    <w:rsid w:val="002D48E2"/>
    <w:rsid w:val="00303CE8"/>
    <w:rsid w:val="00335758"/>
    <w:rsid w:val="003C0839"/>
    <w:rsid w:val="003D0014"/>
    <w:rsid w:val="003E74A5"/>
    <w:rsid w:val="003F2BBC"/>
    <w:rsid w:val="00411CCD"/>
    <w:rsid w:val="00444DF6"/>
    <w:rsid w:val="004629D4"/>
    <w:rsid w:val="004A6D5A"/>
    <w:rsid w:val="004D1742"/>
    <w:rsid w:val="004E222A"/>
    <w:rsid w:val="00500CF4"/>
    <w:rsid w:val="0058596C"/>
    <w:rsid w:val="005B61C7"/>
    <w:rsid w:val="005F40E4"/>
    <w:rsid w:val="00687C9C"/>
    <w:rsid w:val="00702979"/>
    <w:rsid w:val="00755718"/>
    <w:rsid w:val="007C7DA2"/>
    <w:rsid w:val="007F4109"/>
    <w:rsid w:val="008361D3"/>
    <w:rsid w:val="00882DEF"/>
    <w:rsid w:val="0091225F"/>
    <w:rsid w:val="0092061C"/>
    <w:rsid w:val="00925937"/>
    <w:rsid w:val="0092680A"/>
    <w:rsid w:val="00977101"/>
    <w:rsid w:val="00981FB4"/>
    <w:rsid w:val="009B16F7"/>
    <w:rsid w:val="009B45F4"/>
    <w:rsid w:val="009B706D"/>
    <w:rsid w:val="00AB248C"/>
    <w:rsid w:val="00AB330F"/>
    <w:rsid w:val="00AC407C"/>
    <w:rsid w:val="00AD1F42"/>
    <w:rsid w:val="00AD2FCD"/>
    <w:rsid w:val="00AE64C2"/>
    <w:rsid w:val="00AF6AA6"/>
    <w:rsid w:val="00B471DC"/>
    <w:rsid w:val="00B93884"/>
    <w:rsid w:val="00BA2B7B"/>
    <w:rsid w:val="00BA3CF1"/>
    <w:rsid w:val="00BD30B4"/>
    <w:rsid w:val="00BD7B62"/>
    <w:rsid w:val="00BF6DFF"/>
    <w:rsid w:val="00C7007D"/>
    <w:rsid w:val="00C73AA0"/>
    <w:rsid w:val="00C82585"/>
    <w:rsid w:val="00C91F81"/>
    <w:rsid w:val="00CC7F0A"/>
    <w:rsid w:val="00CE0611"/>
    <w:rsid w:val="00D05714"/>
    <w:rsid w:val="00D16DBD"/>
    <w:rsid w:val="00D6224B"/>
    <w:rsid w:val="00DA2EA4"/>
    <w:rsid w:val="00DB58C2"/>
    <w:rsid w:val="00DF3426"/>
    <w:rsid w:val="00E11349"/>
    <w:rsid w:val="00E430B2"/>
    <w:rsid w:val="00E64B5A"/>
    <w:rsid w:val="00EB537E"/>
    <w:rsid w:val="00EC6222"/>
    <w:rsid w:val="00EF6E9B"/>
    <w:rsid w:val="00F00122"/>
    <w:rsid w:val="00F347E7"/>
    <w:rsid w:val="00F460EC"/>
    <w:rsid w:val="00F46527"/>
    <w:rsid w:val="00F50DE3"/>
    <w:rsid w:val="00FA58EA"/>
    <w:rsid w:val="00FD4331"/>
    <w:rsid w:val="00FE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6CA0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611"/>
  </w:style>
  <w:style w:type="paragraph" w:customStyle="1" w:styleId="99EB47079FF04B068506906FE4887FDC">
    <w:name w:val="99EB47079FF04B068506906FE4887FDC"/>
    <w:rsid w:val="00925937"/>
    <w:pPr>
      <w:spacing w:after="200" w:line="276" w:lineRule="auto"/>
    </w:pPr>
    <w:rPr>
      <w:lang w:bidi="ar-SA"/>
    </w:rPr>
  </w:style>
  <w:style w:type="paragraph" w:customStyle="1" w:styleId="A57692DBD957493BA1E2370D9FEE9E96">
    <w:name w:val="A57692DBD957493BA1E2370D9FEE9E96"/>
    <w:rsid w:val="00925937"/>
    <w:pPr>
      <w:spacing w:after="200" w:line="276" w:lineRule="auto"/>
    </w:pPr>
    <w:rPr>
      <w:lang w:bidi="ar-SA"/>
    </w:rPr>
  </w:style>
  <w:style w:type="paragraph" w:customStyle="1" w:styleId="7A5C5C6E2AD34769B523C292F4ACAA74">
    <w:name w:val="7A5C5C6E2AD34769B523C292F4ACAA74"/>
    <w:rsid w:val="00FE3611"/>
    <w:rPr>
      <w:kern w:val="2"/>
      <w:lang w:bidi="ar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ADB7-DD59-4D2E-BF62-403E01C0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MANABEISF.ORG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za-ahmadi</dc:creator>
  <cp:lastModifiedBy>Manije Ataie</cp:lastModifiedBy>
  <cp:revision>2</cp:revision>
  <cp:lastPrinted>2020-09-26T08:13:00Z</cp:lastPrinted>
  <dcterms:created xsi:type="dcterms:W3CDTF">2025-01-13T08:07:00Z</dcterms:created>
  <dcterms:modified xsi:type="dcterms:W3CDTF">2025-01-13T08:07:00Z</dcterms:modified>
</cp:coreProperties>
</file>